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668" w:rsidRDefault="005115FD" w:rsidP="005115FD">
      <w:pPr>
        <w:jc w:val="center"/>
        <w:rPr>
          <w:rFonts w:ascii="Arial" w:hAnsi="Arial" w:cs="Arial"/>
          <w:sz w:val="52"/>
          <w:szCs w:val="52"/>
        </w:rPr>
      </w:pPr>
      <w:r w:rsidRPr="005115FD">
        <w:rPr>
          <w:rFonts w:ascii="Arial" w:hAnsi="Arial" w:cs="Arial"/>
          <w:sz w:val="52"/>
          <w:szCs w:val="52"/>
        </w:rPr>
        <w:t>Privacidad digital</w:t>
      </w:r>
    </w:p>
    <w:p w:rsidR="005115FD" w:rsidRDefault="005115FD" w:rsidP="005115FD">
      <w:pPr>
        <w:jc w:val="center"/>
        <w:rPr>
          <w:rFonts w:ascii="Arial" w:hAnsi="Arial" w:cs="Arial"/>
          <w:sz w:val="52"/>
          <w:szCs w:val="52"/>
        </w:rPr>
      </w:pPr>
    </w:p>
    <w:p w:rsidR="005115FD" w:rsidRPr="00A712B7" w:rsidRDefault="00A712B7" w:rsidP="00A712B7">
      <w:pPr>
        <w:jc w:val="both"/>
        <w:rPr>
          <w:rFonts w:ascii="Arial" w:hAnsi="Arial" w:cs="Arial"/>
          <w:sz w:val="24"/>
          <w:szCs w:val="24"/>
        </w:rPr>
      </w:pPr>
      <w:r>
        <w:rPr>
          <w:rFonts w:ascii="Arial" w:hAnsi="Arial" w:cs="Arial"/>
          <w:sz w:val="24"/>
          <w:szCs w:val="24"/>
        </w:rPr>
        <w:t>El c</w:t>
      </w:r>
      <w:r w:rsidRPr="00A712B7">
        <w:rPr>
          <w:rFonts w:ascii="Arial" w:hAnsi="Arial" w:cs="Arial"/>
          <w:sz w:val="24"/>
          <w:szCs w:val="24"/>
        </w:rPr>
        <w:t>oncepto de la privacidad</w:t>
      </w:r>
      <w:r w:rsidR="005115FD" w:rsidRPr="00A712B7">
        <w:rPr>
          <w:rFonts w:ascii="Arial" w:hAnsi="Arial" w:cs="Arial"/>
          <w:sz w:val="24"/>
          <w:szCs w:val="24"/>
        </w:rPr>
        <w:t xml:space="preserve"> digital, puede ser mejor descrito como la protección de la información de los ciudadanos privados que utilizan medios digitales. Sin embargo, cuando la gente habla acerca de la privacidad digital, que a menudo son refiriéndose a ella en términos de su relación con el uso de Internet. A pesar de ser un tema muy popular ya menudo incendiario, el obstáculo de la definición de lo que realmente es la intimidad digital, puede prevenir resolución.</w:t>
      </w:r>
    </w:p>
    <w:p w:rsidR="005115FD" w:rsidRDefault="00A712B7" w:rsidP="00A712B7">
      <w:pPr>
        <w:jc w:val="both"/>
        <w:rPr>
          <w:rFonts w:ascii="Arial" w:hAnsi="Arial" w:cs="Arial"/>
          <w:sz w:val="24"/>
          <w:szCs w:val="24"/>
        </w:rPr>
      </w:pPr>
      <w:r w:rsidRPr="00A712B7">
        <w:rPr>
          <w:rFonts w:ascii="Arial" w:hAnsi="Arial" w:cs="Arial"/>
          <w:sz w:val="24"/>
          <w:szCs w:val="24"/>
        </w:rPr>
        <w:t xml:space="preserve">La </w:t>
      </w:r>
      <w:r w:rsidR="005115FD" w:rsidRPr="00A712B7">
        <w:rPr>
          <w:rFonts w:ascii="Arial" w:hAnsi="Arial" w:cs="Arial"/>
          <w:sz w:val="24"/>
          <w:szCs w:val="24"/>
        </w:rPr>
        <w:t>Privacidad digital se centra en el hecho de que el uso de medios digitales para llevar a cabo los asuntos, ya sea personal o profesional, puede dejar huellas digitales. Por ejemplo, muchos usuarios de Internet no se dan cuenta de que la información sobre ellos y sus hábitos de uso de Internet están siendo constantemente conectado y almacenado. Dirección de un equipo de Protocolo de Internet (IP) se remonta a un usuario específico y, como tal, sus hábitos de visualización de sitios web pueden ser monitoreados. La información como la fecha y hora de sus búsquedas, qué navegador que utiliza para acceder a sitios web e incluso cuánto tiempo él veía sitios web puede ser retenida en los servidores de un motor de búsqueda. Los servidores pueden variar en la cantidad de tiempo que almacenan esta información antes de eliminarlo.</w:t>
      </w:r>
    </w:p>
    <w:p w:rsidR="00A712B7" w:rsidRPr="00A712B7" w:rsidRDefault="00A712B7" w:rsidP="00A712B7">
      <w:pPr>
        <w:jc w:val="both"/>
        <w:rPr>
          <w:rFonts w:ascii="Arial" w:hAnsi="Arial" w:cs="Arial"/>
          <w:sz w:val="24"/>
          <w:szCs w:val="24"/>
        </w:rPr>
      </w:pPr>
      <w:r w:rsidRPr="00A712B7">
        <w:rPr>
          <w:rFonts w:ascii="Arial" w:hAnsi="Arial" w:cs="Arial"/>
          <w:sz w:val="24"/>
          <w:szCs w:val="24"/>
          <w:lang w:eastAsia="zh-CN"/>
        </w:rPr>
        <w:t xml:space="preserve">Privacidad digital también se puede extender al uso de nombres de dominio. Muchos propietarios de dominio tomen medidas adicionales para proteger su información mediante el empleo de los servicios de privacidad de dominio, pero el éxito de esta maniobra es cuestionable. Por ejemplo, algunas empresas que se especializan en la privacidad de dominio sólo </w:t>
      </w:r>
      <w:r w:rsidR="007C4ED0" w:rsidRPr="00A712B7">
        <w:rPr>
          <w:rFonts w:ascii="Arial" w:hAnsi="Arial" w:cs="Arial"/>
          <w:sz w:val="24"/>
          <w:szCs w:val="24"/>
          <w:lang w:eastAsia="zh-CN"/>
        </w:rPr>
        <w:t>necesitan</w:t>
      </w:r>
      <w:r w:rsidRPr="00A712B7">
        <w:rPr>
          <w:rFonts w:ascii="Arial" w:hAnsi="Arial" w:cs="Arial"/>
          <w:sz w:val="24"/>
          <w:szCs w:val="24"/>
          <w:lang w:eastAsia="zh-CN"/>
        </w:rPr>
        <w:t xml:space="preserve"> recibir una llamada telefónica solicitando información del propietario de dominio antes de suministrarlo. Además, si el propietario de un sitio web renuncia a utilizar los servicios de privacidad de dominio, su nombre, dirección, dirección de correo electrónico, número de teléfono y otros detalles asociados se introducen en una base de datos pública de WHOIS y se pueden recuperar por cualquier persona en busca de ella.</w:t>
      </w:r>
    </w:p>
    <w:tbl>
      <w:tblPr>
        <w:tblStyle w:val="Tablaconcuadrcula"/>
        <w:tblpPr w:leftFromText="141" w:rightFromText="141" w:vertAnchor="text" w:horzAnchor="margin" w:tblpY="865"/>
        <w:tblW w:w="0" w:type="auto"/>
        <w:tblLook w:val="04A0" w:firstRow="1" w:lastRow="0" w:firstColumn="1" w:lastColumn="0" w:noHBand="0" w:noVBand="1"/>
      </w:tblPr>
      <w:tblGrid>
        <w:gridCol w:w="5395"/>
        <w:gridCol w:w="5395"/>
      </w:tblGrid>
      <w:tr w:rsidR="00A072C0" w:rsidTr="00A072C0">
        <w:trPr>
          <w:trHeight w:val="516"/>
        </w:trPr>
        <w:tc>
          <w:tcPr>
            <w:tcW w:w="5395" w:type="dxa"/>
          </w:tcPr>
          <w:p w:rsidR="00A072C0" w:rsidRDefault="00A072C0" w:rsidP="00A072C0">
            <w:pPr>
              <w:jc w:val="center"/>
              <w:rPr>
                <w:rFonts w:ascii="Arial" w:hAnsi="Arial" w:cs="Arial"/>
                <w:sz w:val="24"/>
                <w:szCs w:val="24"/>
              </w:rPr>
            </w:pPr>
            <w:r>
              <w:rPr>
                <w:rFonts w:ascii="Arial" w:hAnsi="Arial" w:cs="Arial"/>
                <w:sz w:val="24"/>
                <w:szCs w:val="24"/>
              </w:rPr>
              <w:t>Ventajas</w:t>
            </w:r>
          </w:p>
        </w:tc>
        <w:tc>
          <w:tcPr>
            <w:tcW w:w="5395" w:type="dxa"/>
          </w:tcPr>
          <w:p w:rsidR="00A072C0" w:rsidRDefault="00A072C0" w:rsidP="00A072C0">
            <w:pPr>
              <w:jc w:val="center"/>
              <w:rPr>
                <w:rFonts w:ascii="Arial" w:hAnsi="Arial" w:cs="Arial"/>
                <w:sz w:val="24"/>
                <w:szCs w:val="24"/>
              </w:rPr>
            </w:pPr>
            <w:r>
              <w:rPr>
                <w:rFonts w:ascii="Arial" w:hAnsi="Arial" w:cs="Arial"/>
                <w:sz w:val="24"/>
                <w:szCs w:val="24"/>
              </w:rPr>
              <w:t>Desventajas</w:t>
            </w:r>
          </w:p>
        </w:tc>
      </w:tr>
      <w:tr w:rsidR="00A072C0" w:rsidTr="00A072C0">
        <w:tc>
          <w:tcPr>
            <w:tcW w:w="5395" w:type="dxa"/>
          </w:tcPr>
          <w:p w:rsidR="00A072C0" w:rsidRPr="007C4ED0" w:rsidRDefault="00A072C0" w:rsidP="00A072C0">
            <w:pPr>
              <w:jc w:val="both"/>
              <w:rPr>
                <w:rFonts w:ascii="Arial" w:hAnsi="Arial" w:cs="Arial"/>
                <w:sz w:val="24"/>
                <w:szCs w:val="24"/>
              </w:rPr>
            </w:pPr>
            <w:r w:rsidRPr="007C4ED0">
              <w:rPr>
                <w:rFonts w:ascii="Arial" w:hAnsi="Arial" w:cs="Arial"/>
                <w:color w:val="1F1F20"/>
                <w:sz w:val="24"/>
                <w:szCs w:val="24"/>
              </w:rPr>
              <w:t>Cualquier persona que se registra en una red social virtual en la red crea una identidad virtual que será manejada por el propio usuario, por lo que ésta podrá ser idéntica a su identidad real</w:t>
            </w:r>
          </w:p>
        </w:tc>
        <w:tc>
          <w:tcPr>
            <w:tcW w:w="5395" w:type="dxa"/>
          </w:tcPr>
          <w:p w:rsidR="00A072C0" w:rsidRPr="007C4ED0" w:rsidRDefault="00A072C0" w:rsidP="00A072C0">
            <w:pPr>
              <w:rPr>
                <w:rFonts w:ascii="Arial" w:hAnsi="Arial" w:cs="Arial"/>
                <w:sz w:val="24"/>
                <w:szCs w:val="24"/>
              </w:rPr>
            </w:pPr>
            <w:r w:rsidRPr="007C4ED0">
              <w:rPr>
                <w:rFonts w:ascii="Arial" w:hAnsi="Arial" w:cs="Arial"/>
                <w:color w:val="1F1F20"/>
                <w:sz w:val="24"/>
                <w:szCs w:val="24"/>
              </w:rPr>
              <w:t>Sin embargo, cada vez que se utiliza un dispositivo capaz de ser rastreado o monitorizado como un ordenador o un teléfono móvil, involuntariamente se almacena información pública anónima, como el lugar y momento preciso en el que se conecta, el tipo de información que busca y maneja o las características técnicas de su dispositivos.</w:t>
            </w:r>
          </w:p>
        </w:tc>
      </w:tr>
      <w:tr w:rsidR="00A072C0" w:rsidTr="00A072C0">
        <w:tc>
          <w:tcPr>
            <w:tcW w:w="5395" w:type="dxa"/>
          </w:tcPr>
          <w:p w:rsidR="00A072C0" w:rsidRPr="007C4ED0" w:rsidRDefault="00A072C0" w:rsidP="00A072C0">
            <w:pPr>
              <w:spacing w:line="384" w:lineRule="atLeast"/>
              <w:jc w:val="both"/>
              <w:rPr>
                <w:rFonts w:ascii="Merriweather" w:eastAsia="Times New Roman" w:hAnsi="Merriweather" w:cs="Times New Roman"/>
                <w:color w:val="1F1F20"/>
                <w:sz w:val="24"/>
                <w:szCs w:val="24"/>
                <w:lang w:eastAsia="es-MX"/>
              </w:rPr>
            </w:pPr>
            <w:r w:rsidRPr="00A24D97">
              <w:rPr>
                <w:rFonts w:ascii="Arial" w:eastAsia="Times New Roman" w:hAnsi="Arial" w:cs="Arial"/>
                <w:color w:val="1F1F20"/>
                <w:sz w:val="24"/>
                <w:szCs w:val="24"/>
                <w:lang w:eastAsia="es-MX"/>
              </w:rPr>
              <w:t>L</w:t>
            </w:r>
            <w:r w:rsidRPr="007C4ED0">
              <w:rPr>
                <w:rFonts w:ascii="Arial" w:eastAsia="Times New Roman" w:hAnsi="Arial" w:cs="Arial"/>
                <w:color w:val="1F1F20"/>
                <w:sz w:val="24"/>
                <w:szCs w:val="24"/>
                <w:lang w:eastAsia="es-MX"/>
              </w:rPr>
              <w:t>a posibilidad de modificar y manipular nuestras decisiones se hacen cada vez más factible.</w:t>
            </w:r>
          </w:p>
          <w:p w:rsidR="00A072C0" w:rsidRDefault="00A072C0" w:rsidP="00A072C0">
            <w:pPr>
              <w:jc w:val="both"/>
              <w:rPr>
                <w:rFonts w:ascii="Arial" w:hAnsi="Arial" w:cs="Arial"/>
                <w:sz w:val="24"/>
                <w:szCs w:val="24"/>
              </w:rPr>
            </w:pPr>
          </w:p>
        </w:tc>
        <w:tc>
          <w:tcPr>
            <w:tcW w:w="5395" w:type="dxa"/>
          </w:tcPr>
          <w:p w:rsidR="00A072C0" w:rsidRPr="007C4ED0" w:rsidRDefault="00A072C0" w:rsidP="00A072C0">
            <w:pPr>
              <w:jc w:val="both"/>
              <w:rPr>
                <w:rFonts w:ascii="Arial" w:hAnsi="Arial" w:cs="Arial"/>
                <w:sz w:val="24"/>
                <w:szCs w:val="24"/>
              </w:rPr>
            </w:pPr>
            <w:r w:rsidRPr="007C4ED0">
              <w:rPr>
                <w:rFonts w:ascii="Arial" w:hAnsi="Arial" w:cs="Arial"/>
                <w:color w:val="1F1F20"/>
                <w:sz w:val="24"/>
                <w:szCs w:val="24"/>
              </w:rPr>
              <w:t>La gran cantidad de información que existe en la red (nube) y la tecnología de reconocimiento de caras permiten averiguar casi instantáneamente la identidad de la mayoría de los sujetos monitorizados.</w:t>
            </w:r>
          </w:p>
        </w:tc>
      </w:tr>
      <w:tr w:rsidR="00A072C0" w:rsidTr="00A072C0">
        <w:tc>
          <w:tcPr>
            <w:tcW w:w="5395" w:type="dxa"/>
          </w:tcPr>
          <w:p w:rsidR="00A072C0" w:rsidRPr="00A24D97" w:rsidRDefault="00A072C0" w:rsidP="00A072C0">
            <w:pPr>
              <w:shd w:val="clear" w:color="auto" w:fill="FFFFFF"/>
              <w:ind w:hanging="360"/>
              <w:jc w:val="both"/>
              <w:rPr>
                <w:rFonts w:ascii="Arial" w:hAnsi="Arial" w:cs="Arial"/>
                <w:sz w:val="24"/>
                <w:szCs w:val="24"/>
                <w:lang w:val="es-ES"/>
              </w:rPr>
            </w:pPr>
            <w:r>
              <w:rPr>
                <w:rFonts w:ascii="Arial" w:eastAsia="Arial Unicode MS" w:hAnsi="Arial" w:cs="Arial"/>
                <w:color w:val="000000" w:themeColor="text1"/>
                <w:sz w:val="24"/>
                <w:szCs w:val="24"/>
                <w:lang w:val="es-ES" w:eastAsia="es-MX"/>
              </w:rPr>
              <w:lastRenderedPageBreak/>
              <w:t xml:space="preserve">C </w:t>
            </w:r>
            <w:r>
              <w:rPr>
                <w:rFonts w:ascii="Calibri" w:hAnsi="Calibri"/>
                <w:color w:val="666666"/>
                <w:sz w:val="28"/>
                <w:szCs w:val="28"/>
                <w:lang w:val="es-ES"/>
              </w:rPr>
              <w:t xml:space="preserve"> </w:t>
            </w:r>
            <w:r w:rsidRPr="00A072C0">
              <w:rPr>
                <w:rFonts w:ascii="Arial" w:hAnsi="Arial" w:cs="Arial"/>
                <w:color w:val="000000" w:themeColor="text1"/>
                <w:sz w:val="24"/>
                <w:szCs w:val="24"/>
                <w:lang w:val="es-ES"/>
              </w:rPr>
              <w:t>Las redes sociales permiten comunicarnos con nuestros amigos del pasado y actuales y formar nuevas relaciones de amistad</w:t>
            </w:r>
            <w:r>
              <w:rPr>
                <w:rFonts w:ascii="Calibri" w:hAnsi="Calibri"/>
                <w:color w:val="666666"/>
                <w:sz w:val="28"/>
                <w:szCs w:val="28"/>
                <w:lang w:val="es-ES"/>
              </w:rPr>
              <w:t>.</w:t>
            </w:r>
          </w:p>
        </w:tc>
        <w:tc>
          <w:tcPr>
            <w:tcW w:w="5395" w:type="dxa"/>
          </w:tcPr>
          <w:p w:rsidR="00A072C0" w:rsidRPr="00A24D97" w:rsidRDefault="00A072C0" w:rsidP="00A072C0">
            <w:pPr>
              <w:shd w:val="clear" w:color="auto" w:fill="FFFFFF"/>
              <w:ind w:hanging="360"/>
              <w:jc w:val="both"/>
              <w:rPr>
                <w:rFonts w:ascii="Arial" w:eastAsia="Arial Unicode MS" w:hAnsi="Arial" w:cs="Arial"/>
                <w:color w:val="000000" w:themeColor="text1"/>
                <w:sz w:val="24"/>
                <w:szCs w:val="24"/>
                <w:lang w:val="es-ES" w:eastAsia="es-MX"/>
              </w:rPr>
            </w:pPr>
            <w:r>
              <w:rPr>
                <w:rFonts w:ascii="Arial" w:eastAsia="Arial Unicode MS" w:hAnsi="Arial" w:cs="Arial"/>
                <w:color w:val="000000" w:themeColor="text1"/>
                <w:sz w:val="24"/>
                <w:szCs w:val="24"/>
                <w:lang w:val="es-ES" w:eastAsia="es-MX"/>
              </w:rPr>
              <w:t xml:space="preserve">H Hemos </w:t>
            </w:r>
            <w:r w:rsidRPr="00A24D97">
              <w:rPr>
                <w:rFonts w:ascii="Arial" w:eastAsia="Arial Unicode MS" w:hAnsi="Arial" w:cs="Arial"/>
                <w:color w:val="000000" w:themeColor="text1"/>
                <w:sz w:val="24"/>
                <w:szCs w:val="24"/>
                <w:lang w:val="es-ES" w:eastAsia="es-MX"/>
              </w:rPr>
              <w:t>pasado del anonimato relativo a ser personajes públicos, donde cualquiera y desde cualquier lugar puede descubrir nuestra identidad, nuestra privacidad tan solo haciendo un clic desde su ordenador.</w:t>
            </w:r>
          </w:p>
          <w:p w:rsidR="00A072C0" w:rsidRPr="00A24D97" w:rsidRDefault="00A072C0" w:rsidP="00A072C0">
            <w:pPr>
              <w:shd w:val="clear" w:color="auto" w:fill="FFFFFF"/>
              <w:ind w:hanging="360"/>
              <w:jc w:val="both"/>
              <w:rPr>
                <w:rFonts w:ascii="Arial" w:hAnsi="Arial" w:cs="Arial"/>
                <w:sz w:val="24"/>
                <w:szCs w:val="24"/>
                <w:lang w:val="es-ES"/>
              </w:rPr>
            </w:pPr>
          </w:p>
        </w:tc>
      </w:tr>
    </w:tbl>
    <w:p w:rsidR="00A712B7" w:rsidRPr="00A712B7" w:rsidRDefault="00A712B7" w:rsidP="00A712B7">
      <w:pPr>
        <w:jc w:val="both"/>
        <w:rPr>
          <w:rFonts w:ascii="Arial" w:hAnsi="Arial" w:cs="Arial"/>
          <w:sz w:val="24"/>
          <w:szCs w:val="24"/>
        </w:rPr>
      </w:pPr>
      <w:bookmarkStart w:id="0" w:name="_GoBack"/>
      <w:bookmarkEnd w:id="0"/>
    </w:p>
    <w:sectPr w:rsidR="00A712B7" w:rsidRPr="00A712B7" w:rsidSect="00A712B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erriweathe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FD"/>
    <w:rsid w:val="003E6668"/>
    <w:rsid w:val="005115FD"/>
    <w:rsid w:val="007C4ED0"/>
    <w:rsid w:val="00A072C0"/>
    <w:rsid w:val="00A24D97"/>
    <w:rsid w:val="00A712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3DCE1-FC4B-4C31-8E7C-C143A0FCC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71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6335592">
      <w:bodyDiv w:val="1"/>
      <w:marLeft w:val="0"/>
      <w:marRight w:val="0"/>
      <w:marTop w:val="0"/>
      <w:marBottom w:val="0"/>
      <w:divBdr>
        <w:top w:val="none" w:sz="0" w:space="0" w:color="auto"/>
        <w:left w:val="none" w:sz="0" w:space="0" w:color="auto"/>
        <w:bottom w:val="none" w:sz="0" w:space="0" w:color="auto"/>
        <w:right w:val="none" w:sz="0" w:space="0" w:color="auto"/>
      </w:divBdr>
      <w:divsChild>
        <w:div w:id="385494604">
          <w:marLeft w:val="0"/>
          <w:marRight w:val="0"/>
          <w:marTop w:val="0"/>
          <w:marBottom w:val="0"/>
          <w:divBdr>
            <w:top w:val="none" w:sz="0" w:space="0" w:color="auto"/>
            <w:left w:val="none" w:sz="0" w:space="0" w:color="auto"/>
            <w:bottom w:val="none" w:sz="0" w:space="0" w:color="auto"/>
            <w:right w:val="none" w:sz="0" w:space="0" w:color="auto"/>
          </w:divBdr>
          <w:divsChild>
            <w:div w:id="471409500">
              <w:marLeft w:val="0"/>
              <w:marRight w:val="0"/>
              <w:marTop w:val="0"/>
              <w:marBottom w:val="15"/>
              <w:divBdr>
                <w:top w:val="none" w:sz="0" w:space="0" w:color="auto"/>
                <w:left w:val="none" w:sz="0" w:space="0" w:color="auto"/>
                <w:bottom w:val="none" w:sz="0" w:space="0" w:color="auto"/>
                <w:right w:val="none" w:sz="0" w:space="0" w:color="auto"/>
              </w:divBdr>
              <w:divsChild>
                <w:div w:id="805850578">
                  <w:marLeft w:val="0"/>
                  <w:marRight w:val="0"/>
                  <w:marTop w:val="0"/>
                  <w:marBottom w:val="0"/>
                  <w:divBdr>
                    <w:top w:val="none" w:sz="0" w:space="0" w:color="auto"/>
                    <w:left w:val="none" w:sz="0" w:space="0" w:color="auto"/>
                    <w:bottom w:val="none" w:sz="0" w:space="0" w:color="auto"/>
                    <w:right w:val="none" w:sz="0" w:space="0" w:color="auto"/>
                  </w:divBdr>
                  <w:divsChild>
                    <w:div w:id="99298178">
                      <w:marLeft w:val="0"/>
                      <w:marRight w:val="0"/>
                      <w:marTop w:val="0"/>
                      <w:marBottom w:val="0"/>
                      <w:divBdr>
                        <w:top w:val="none" w:sz="0" w:space="0" w:color="auto"/>
                        <w:left w:val="none" w:sz="0" w:space="0" w:color="auto"/>
                        <w:bottom w:val="none" w:sz="0" w:space="0" w:color="auto"/>
                        <w:right w:val="none" w:sz="0" w:space="0" w:color="auto"/>
                      </w:divBdr>
                      <w:divsChild>
                        <w:div w:id="334454007">
                          <w:marLeft w:val="0"/>
                          <w:marRight w:val="0"/>
                          <w:marTop w:val="0"/>
                          <w:marBottom w:val="0"/>
                          <w:divBdr>
                            <w:top w:val="none" w:sz="0" w:space="0" w:color="auto"/>
                            <w:left w:val="none" w:sz="0" w:space="0" w:color="auto"/>
                            <w:bottom w:val="none" w:sz="0" w:space="0" w:color="auto"/>
                            <w:right w:val="none" w:sz="0" w:space="0" w:color="auto"/>
                          </w:divBdr>
                          <w:divsChild>
                            <w:div w:id="180053907">
                              <w:marLeft w:val="0"/>
                              <w:marRight w:val="0"/>
                              <w:marTop w:val="0"/>
                              <w:marBottom w:val="0"/>
                              <w:divBdr>
                                <w:top w:val="none" w:sz="0" w:space="0" w:color="auto"/>
                                <w:left w:val="none" w:sz="0" w:space="0" w:color="auto"/>
                                <w:bottom w:val="none" w:sz="0" w:space="0" w:color="auto"/>
                                <w:right w:val="none" w:sz="0" w:space="0" w:color="auto"/>
                              </w:divBdr>
                              <w:divsChild>
                                <w:div w:id="1775174076">
                                  <w:marLeft w:val="0"/>
                                  <w:marRight w:val="0"/>
                                  <w:marTop w:val="0"/>
                                  <w:marBottom w:val="0"/>
                                  <w:divBdr>
                                    <w:top w:val="none" w:sz="0" w:space="0" w:color="auto"/>
                                    <w:left w:val="none" w:sz="0" w:space="0" w:color="auto"/>
                                    <w:bottom w:val="none" w:sz="0" w:space="0" w:color="auto"/>
                                    <w:right w:val="none" w:sz="0" w:space="0" w:color="auto"/>
                                  </w:divBdr>
                                  <w:divsChild>
                                    <w:div w:id="856382356">
                                      <w:marLeft w:val="0"/>
                                      <w:marRight w:val="0"/>
                                      <w:marTop w:val="0"/>
                                      <w:marBottom w:val="0"/>
                                      <w:divBdr>
                                        <w:top w:val="none" w:sz="0" w:space="0" w:color="auto"/>
                                        <w:left w:val="none" w:sz="0" w:space="0" w:color="auto"/>
                                        <w:bottom w:val="none" w:sz="0" w:space="0" w:color="auto"/>
                                        <w:right w:val="none" w:sz="0" w:space="0" w:color="auto"/>
                                      </w:divBdr>
                                      <w:divsChild>
                                        <w:div w:id="449278108">
                                          <w:marLeft w:val="0"/>
                                          <w:marRight w:val="0"/>
                                          <w:marTop w:val="0"/>
                                          <w:marBottom w:val="0"/>
                                          <w:divBdr>
                                            <w:top w:val="none" w:sz="0" w:space="0" w:color="auto"/>
                                            <w:left w:val="none" w:sz="0" w:space="0" w:color="auto"/>
                                            <w:bottom w:val="none" w:sz="0" w:space="0" w:color="auto"/>
                                            <w:right w:val="none" w:sz="0" w:space="0" w:color="auto"/>
                                          </w:divBdr>
                                          <w:divsChild>
                                            <w:div w:id="2010718878">
                                              <w:marLeft w:val="0"/>
                                              <w:marRight w:val="0"/>
                                              <w:marTop w:val="0"/>
                                              <w:marBottom w:val="0"/>
                                              <w:divBdr>
                                                <w:top w:val="none" w:sz="0" w:space="0" w:color="auto"/>
                                                <w:left w:val="none" w:sz="0" w:space="0" w:color="auto"/>
                                                <w:bottom w:val="none" w:sz="0" w:space="0" w:color="auto"/>
                                                <w:right w:val="none" w:sz="0" w:space="0" w:color="auto"/>
                                              </w:divBdr>
                                              <w:divsChild>
                                                <w:div w:id="1849753980">
                                                  <w:marLeft w:val="0"/>
                                                  <w:marRight w:val="0"/>
                                                  <w:marTop w:val="0"/>
                                                  <w:marBottom w:val="0"/>
                                                  <w:divBdr>
                                                    <w:top w:val="none" w:sz="0" w:space="0" w:color="auto"/>
                                                    <w:left w:val="none" w:sz="0" w:space="0" w:color="auto"/>
                                                    <w:bottom w:val="none" w:sz="0" w:space="0" w:color="auto"/>
                                                    <w:right w:val="none" w:sz="0" w:space="0" w:color="auto"/>
                                                  </w:divBdr>
                                                  <w:divsChild>
                                                    <w:div w:id="825632677">
                                                      <w:marLeft w:val="0"/>
                                                      <w:marRight w:val="0"/>
                                                      <w:marTop w:val="0"/>
                                                      <w:marBottom w:val="0"/>
                                                      <w:divBdr>
                                                        <w:top w:val="none" w:sz="0" w:space="0" w:color="auto"/>
                                                        <w:left w:val="none" w:sz="0" w:space="0" w:color="auto"/>
                                                        <w:bottom w:val="none" w:sz="0" w:space="0" w:color="auto"/>
                                                        <w:right w:val="none" w:sz="0" w:space="0" w:color="auto"/>
                                                      </w:divBdr>
                                                      <w:divsChild>
                                                        <w:div w:id="1354188506">
                                                          <w:marLeft w:val="0"/>
                                                          <w:marRight w:val="0"/>
                                                          <w:marTop w:val="450"/>
                                                          <w:marBottom w:val="450"/>
                                                          <w:divBdr>
                                                            <w:top w:val="none" w:sz="0" w:space="0" w:color="auto"/>
                                                            <w:left w:val="none" w:sz="0" w:space="0" w:color="auto"/>
                                                            <w:bottom w:val="none" w:sz="0" w:space="0" w:color="auto"/>
                                                            <w:right w:val="none" w:sz="0" w:space="0" w:color="auto"/>
                                                          </w:divBdr>
                                                          <w:divsChild>
                                                            <w:div w:id="1574002129">
                                                              <w:marLeft w:val="0"/>
                                                              <w:marRight w:val="0"/>
                                                              <w:marTop w:val="0"/>
                                                              <w:marBottom w:val="0"/>
                                                              <w:divBdr>
                                                                <w:top w:val="none" w:sz="0" w:space="0" w:color="auto"/>
                                                                <w:left w:val="none" w:sz="0" w:space="0" w:color="auto"/>
                                                                <w:bottom w:val="none" w:sz="0" w:space="0" w:color="auto"/>
                                                                <w:right w:val="none" w:sz="0" w:space="0" w:color="auto"/>
                                                              </w:divBdr>
                                                              <w:divsChild>
                                                                <w:div w:id="1207720925">
                                                                  <w:marLeft w:val="0"/>
                                                                  <w:marRight w:val="0"/>
                                                                  <w:marTop w:val="0"/>
                                                                  <w:marBottom w:val="0"/>
                                                                  <w:divBdr>
                                                                    <w:top w:val="none" w:sz="0" w:space="0" w:color="auto"/>
                                                                    <w:left w:val="none" w:sz="0" w:space="0" w:color="auto"/>
                                                                    <w:bottom w:val="none" w:sz="0" w:space="0" w:color="auto"/>
                                                                    <w:right w:val="none" w:sz="0" w:space="0" w:color="auto"/>
                                                                  </w:divBdr>
                                                                  <w:divsChild>
                                                                    <w:div w:id="196940149">
                                                                      <w:marLeft w:val="0"/>
                                                                      <w:marRight w:val="0"/>
                                                                      <w:marTop w:val="0"/>
                                                                      <w:marBottom w:val="0"/>
                                                                      <w:divBdr>
                                                                        <w:top w:val="none" w:sz="0" w:space="0" w:color="auto"/>
                                                                        <w:left w:val="none" w:sz="0" w:space="0" w:color="auto"/>
                                                                        <w:bottom w:val="none" w:sz="0" w:space="0" w:color="auto"/>
                                                                        <w:right w:val="none" w:sz="0" w:space="0" w:color="auto"/>
                                                                      </w:divBdr>
                                                                      <w:divsChild>
                                                                        <w:div w:id="1405910519">
                                                                          <w:marLeft w:val="0"/>
                                                                          <w:marRight w:val="0"/>
                                                                          <w:marTop w:val="0"/>
                                                                          <w:marBottom w:val="0"/>
                                                                          <w:divBdr>
                                                                            <w:top w:val="none" w:sz="0" w:space="0" w:color="auto"/>
                                                                            <w:left w:val="none" w:sz="0" w:space="0" w:color="auto"/>
                                                                            <w:bottom w:val="none" w:sz="0" w:space="0" w:color="auto"/>
                                                                            <w:right w:val="none" w:sz="0" w:space="0" w:color="auto"/>
                                                                          </w:divBdr>
                                                                          <w:divsChild>
                                                                            <w:div w:id="2102531376">
                                                                              <w:marLeft w:val="0"/>
                                                                              <w:marRight w:val="0"/>
                                                                              <w:marTop w:val="0"/>
                                                                              <w:marBottom w:val="675"/>
                                                                              <w:divBdr>
                                                                                <w:top w:val="none" w:sz="0" w:space="0" w:color="auto"/>
                                                                                <w:left w:val="none" w:sz="0" w:space="0" w:color="auto"/>
                                                                                <w:bottom w:val="none" w:sz="0" w:space="0" w:color="auto"/>
                                                                                <w:right w:val="none" w:sz="0" w:space="0" w:color="auto"/>
                                                                              </w:divBdr>
                                                                              <w:divsChild>
                                                                                <w:div w:id="1847401754">
                                                                                  <w:marLeft w:val="0"/>
                                                                                  <w:marRight w:val="0"/>
                                                                                  <w:marTop w:val="0"/>
                                                                                  <w:marBottom w:val="0"/>
                                                                                  <w:divBdr>
                                                                                    <w:top w:val="none" w:sz="0" w:space="0" w:color="auto"/>
                                                                                    <w:left w:val="none" w:sz="0" w:space="0" w:color="auto"/>
                                                                                    <w:bottom w:val="none" w:sz="0" w:space="0" w:color="auto"/>
                                                                                    <w:right w:val="none" w:sz="0" w:space="0" w:color="auto"/>
                                                                                  </w:divBdr>
                                                                                  <w:divsChild>
                                                                                    <w:div w:id="114211691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935502">
      <w:bodyDiv w:val="1"/>
      <w:marLeft w:val="0"/>
      <w:marRight w:val="0"/>
      <w:marTop w:val="1035"/>
      <w:marBottom w:val="0"/>
      <w:divBdr>
        <w:top w:val="none" w:sz="0" w:space="0" w:color="auto"/>
        <w:left w:val="none" w:sz="0" w:space="0" w:color="auto"/>
        <w:bottom w:val="none" w:sz="0" w:space="0" w:color="auto"/>
        <w:right w:val="none" w:sz="0" w:space="0" w:color="auto"/>
      </w:divBdr>
      <w:divsChild>
        <w:div w:id="1530410704">
          <w:marLeft w:val="0"/>
          <w:marRight w:val="0"/>
          <w:marTop w:val="0"/>
          <w:marBottom w:val="0"/>
          <w:divBdr>
            <w:top w:val="none" w:sz="0" w:space="0" w:color="auto"/>
            <w:left w:val="none" w:sz="0" w:space="0" w:color="auto"/>
            <w:bottom w:val="none" w:sz="0" w:space="0" w:color="auto"/>
            <w:right w:val="none" w:sz="0" w:space="0" w:color="auto"/>
          </w:divBdr>
          <w:divsChild>
            <w:div w:id="1974098469">
              <w:marLeft w:val="0"/>
              <w:marRight w:val="4800"/>
              <w:marTop w:val="0"/>
              <w:marBottom w:val="225"/>
              <w:divBdr>
                <w:top w:val="single" w:sz="6" w:space="8" w:color="EEEEEE"/>
                <w:left w:val="single" w:sz="6" w:space="8" w:color="EEEEEE"/>
                <w:bottom w:val="single" w:sz="6" w:space="8" w:color="EEEEEE"/>
                <w:right w:val="single" w:sz="6" w:space="8" w:color="EEEEEE"/>
              </w:divBdr>
              <w:divsChild>
                <w:div w:id="180854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078442">
      <w:bodyDiv w:val="1"/>
      <w:marLeft w:val="0"/>
      <w:marRight w:val="0"/>
      <w:marTop w:val="0"/>
      <w:marBottom w:val="0"/>
      <w:divBdr>
        <w:top w:val="none" w:sz="0" w:space="0" w:color="auto"/>
        <w:left w:val="none" w:sz="0" w:space="0" w:color="auto"/>
        <w:bottom w:val="none" w:sz="0" w:space="0" w:color="auto"/>
        <w:right w:val="none" w:sz="0" w:space="0" w:color="auto"/>
      </w:divBdr>
      <w:divsChild>
        <w:div w:id="287705819">
          <w:marLeft w:val="0"/>
          <w:marRight w:val="0"/>
          <w:marTop w:val="0"/>
          <w:marBottom w:val="0"/>
          <w:divBdr>
            <w:top w:val="none" w:sz="0" w:space="0" w:color="auto"/>
            <w:left w:val="none" w:sz="0" w:space="0" w:color="auto"/>
            <w:bottom w:val="none" w:sz="0" w:space="0" w:color="auto"/>
            <w:right w:val="none" w:sz="0" w:space="0" w:color="auto"/>
          </w:divBdr>
          <w:divsChild>
            <w:div w:id="1455632261">
              <w:marLeft w:val="0"/>
              <w:marRight w:val="0"/>
              <w:marTop w:val="0"/>
              <w:marBottom w:val="0"/>
              <w:divBdr>
                <w:top w:val="none" w:sz="0" w:space="0" w:color="auto"/>
                <w:left w:val="none" w:sz="0" w:space="0" w:color="auto"/>
                <w:bottom w:val="none" w:sz="0" w:space="0" w:color="auto"/>
                <w:right w:val="none" w:sz="0" w:space="0" w:color="auto"/>
              </w:divBdr>
              <w:divsChild>
                <w:div w:id="859854262">
                  <w:marLeft w:val="0"/>
                  <w:marRight w:val="0"/>
                  <w:marTop w:val="0"/>
                  <w:marBottom w:val="0"/>
                  <w:divBdr>
                    <w:top w:val="none" w:sz="0" w:space="0" w:color="auto"/>
                    <w:left w:val="none" w:sz="0" w:space="0" w:color="auto"/>
                    <w:bottom w:val="none" w:sz="0" w:space="0" w:color="auto"/>
                    <w:right w:val="none" w:sz="0" w:space="0" w:color="auto"/>
                  </w:divBdr>
                  <w:divsChild>
                    <w:div w:id="1023435357">
                      <w:marLeft w:val="0"/>
                      <w:marRight w:val="0"/>
                      <w:marTop w:val="0"/>
                      <w:marBottom w:val="0"/>
                      <w:divBdr>
                        <w:top w:val="none" w:sz="0" w:space="0" w:color="auto"/>
                        <w:left w:val="none" w:sz="0" w:space="0" w:color="auto"/>
                        <w:bottom w:val="none" w:sz="0" w:space="0" w:color="auto"/>
                        <w:right w:val="none" w:sz="0" w:space="0" w:color="auto"/>
                      </w:divBdr>
                      <w:divsChild>
                        <w:div w:id="428893556">
                          <w:marLeft w:val="0"/>
                          <w:marRight w:val="0"/>
                          <w:marTop w:val="0"/>
                          <w:marBottom w:val="0"/>
                          <w:divBdr>
                            <w:top w:val="none" w:sz="0" w:space="0" w:color="auto"/>
                            <w:left w:val="none" w:sz="0" w:space="0" w:color="auto"/>
                            <w:bottom w:val="none" w:sz="0" w:space="0" w:color="auto"/>
                            <w:right w:val="none" w:sz="0" w:space="0" w:color="auto"/>
                          </w:divBdr>
                          <w:divsChild>
                            <w:div w:id="1293636007">
                              <w:marLeft w:val="0"/>
                              <w:marRight w:val="0"/>
                              <w:marTop w:val="0"/>
                              <w:marBottom w:val="240"/>
                              <w:divBdr>
                                <w:top w:val="none" w:sz="0" w:space="0" w:color="auto"/>
                                <w:left w:val="none" w:sz="0" w:space="0" w:color="auto"/>
                                <w:bottom w:val="none" w:sz="0" w:space="0" w:color="auto"/>
                                <w:right w:val="none" w:sz="0" w:space="0" w:color="auto"/>
                              </w:divBdr>
                              <w:divsChild>
                                <w:div w:id="1036079642">
                                  <w:marLeft w:val="0"/>
                                  <w:marRight w:val="0"/>
                                  <w:marTop w:val="0"/>
                                  <w:marBottom w:val="0"/>
                                  <w:divBdr>
                                    <w:top w:val="none" w:sz="0" w:space="0" w:color="auto"/>
                                    <w:left w:val="none" w:sz="0" w:space="0" w:color="auto"/>
                                    <w:bottom w:val="none" w:sz="0" w:space="0" w:color="auto"/>
                                    <w:right w:val="none" w:sz="0" w:space="0" w:color="auto"/>
                                  </w:divBdr>
                                  <w:divsChild>
                                    <w:div w:id="1213734258">
                                      <w:marLeft w:val="0"/>
                                      <w:marRight w:val="0"/>
                                      <w:marTop w:val="0"/>
                                      <w:marBottom w:val="0"/>
                                      <w:divBdr>
                                        <w:top w:val="none" w:sz="0" w:space="0" w:color="auto"/>
                                        <w:left w:val="none" w:sz="0" w:space="0" w:color="auto"/>
                                        <w:bottom w:val="none" w:sz="0" w:space="0" w:color="auto"/>
                                        <w:right w:val="none" w:sz="0" w:space="0" w:color="auto"/>
                                      </w:divBdr>
                                      <w:divsChild>
                                        <w:div w:id="583808856">
                                          <w:marLeft w:val="0"/>
                                          <w:marRight w:val="0"/>
                                          <w:marTop w:val="0"/>
                                          <w:marBottom w:val="0"/>
                                          <w:divBdr>
                                            <w:top w:val="none" w:sz="0" w:space="0" w:color="auto"/>
                                            <w:left w:val="none" w:sz="0" w:space="0" w:color="auto"/>
                                            <w:bottom w:val="none" w:sz="0" w:space="0" w:color="auto"/>
                                            <w:right w:val="none" w:sz="0" w:space="0" w:color="auto"/>
                                          </w:divBdr>
                                          <w:divsChild>
                                            <w:div w:id="745300476">
                                              <w:marLeft w:val="0"/>
                                              <w:marRight w:val="0"/>
                                              <w:marTop w:val="36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507</Words>
  <Characters>2789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2</cp:revision>
  <dcterms:created xsi:type="dcterms:W3CDTF">2019-01-23T22:06:00Z</dcterms:created>
  <dcterms:modified xsi:type="dcterms:W3CDTF">2019-01-23T22:50:00Z</dcterms:modified>
</cp:coreProperties>
</file>